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DBD" w:rsidRDefault="005A6387">
      <w:r>
        <w:t xml:space="preserve">Σημειώσεις </w:t>
      </w:r>
      <w:r w:rsidRPr="0054402A">
        <w:rPr>
          <w:b/>
        </w:rPr>
        <w:t xml:space="preserve">Γιώργου </w:t>
      </w:r>
      <w:proofErr w:type="spellStart"/>
      <w:r w:rsidRPr="0054402A">
        <w:rPr>
          <w:b/>
        </w:rPr>
        <w:t>Παληγεώργου</w:t>
      </w:r>
      <w:proofErr w:type="spellEnd"/>
      <w:r w:rsidR="00EE38E9">
        <w:t>(</w:t>
      </w:r>
      <w:r w:rsidR="0054402A">
        <w:t xml:space="preserve">μέλους της ΚΕ του </w:t>
      </w:r>
      <w:proofErr w:type="spellStart"/>
      <w:r w:rsidR="0054402A">
        <w:t>Αρ.Ρ</w:t>
      </w:r>
      <w:proofErr w:type="spellEnd"/>
      <w:r w:rsidR="0054402A">
        <w:t>. &amp; του Π.Σ. της ΛΑ.Ε.</w:t>
      </w:r>
      <w:r w:rsidR="00EE38E9">
        <w:t xml:space="preserve"> και Συντονιστή της ΝΕ ΛΑ.Ε. </w:t>
      </w:r>
      <w:proofErr w:type="spellStart"/>
      <w:r w:rsidR="00EE38E9">
        <w:t>Αιτωλ</w:t>
      </w:r>
      <w:proofErr w:type="spellEnd"/>
      <w:r w:rsidR="00EE38E9">
        <w:t>/</w:t>
      </w:r>
      <w:proofErr w:type="spellStart"/>
      <w:r w:rsidR="00EE38E9">
        <w:t>νίας</w:t>
      </w:r>
      <w:proofErr w:type="spellEnd"/>
      <w:r w:rsidR="0054402A">
        <w:t>)</w:t>
      </w:r>
      <w:r>
        <w:t xml:space="preserve"> για το φράγμα της </w:t>
      </w:r>
      <w:proofErr w:type="spellStart"/>
      <w:r>
        <w:t>Μεσοχώρας</w:t>
      </w:r>
      <w:proofErr w:type="spellEnd"/>
      <w:r>
        <w:t xml:space="preserve"> και την εκτροπή του Αχελώου.</w:t>
      </w:r>
    </w:p>
    <w:p w:rsidR="005A6387" w:rsidRDefault="005A6387">
      <w:r>
        <w:t xml:space="preserve">Το φράγμα της </w:t>
      </w:r>
      <w:proofErr w:type="spellStart"/>
      <w:r>
        <w:t>Μεσοχώρας</w:t>
      </w:r>
      <w:proofErr w:type="spellEnd"/>
      <w:r>
        <w:t xml:space="preserve"> έχει συνδεθεί με την εκτροπή του Αχελώου μέσω της σήραγγας που βρίσκεται σε πολλή κοντινή του απόσταση και που οδηγεί στο Φράγμα της Συκιάς και μετά θα έχει προορισμό την άρδευση μέρους του Θεσσαλικού κάμπου(Τρίκαλα, Καρδίτσα). </w:t>
      </w:r>
    </w:p>
    <w:p w:rsidR="005A6387" w:rsidRDefault="005A6387">
      <w:r>
        <w:t xml:space="preserve">Σήμερα η κυβέρνηση ισχυρίζεται ότι το Φράγμα της </w:t>
      </w:r>
      <w:proofErr w:type="spellStart"/>
      <w:r>
        <w:t>Μεσοχώρας</w:t>
      </w:r>
      <w:proofErr w:type="spellEnd"/>
      <w:r>
        <w:t xml:space="preserve"> είναι </w:t>
      </w:r>
      <w:r w:rsidR="00887ABC">
        <w:t xml:space="preserve">αυτοτελές και αυτόνομο και προορίζεται μόνο για τις ενεργειακές ανάγκες της ΔΕΗ. </w:t>
      </w:r>
    </w:p>
    <w:p w:rsidR="00887ABC" w:rsidRPr="00BD5C2F" w:rsidRDefault="00887ABC">
      <w:pPr>
        <w:rPr>
          <w:b/>
        </w:rPr>
      </w:pPr>
      <w:r w:rsidRPr="00BD5C2F">
        <w:rPr>
          <w:b/>
        </w:rPr>
        <w:t>Μερικές επισημάνσεις:</w:t>
      </w:r>
    </w:p>
    <w:p w:rsidR="00887ABC" w:rsidRDefault="00887ABC" w:rsidP="00887ABC">
      <w:pPr>
        <w:pStyle w:val="a3"/>
        <w:numPr>
          <w:ilvl w:val="0"/>
          <w:numId w:val="1"/>
        </w:numPr>
      </w:pPr>
      <w:r>
        <w:t>Αν είναι έτσι, η σήραγγα προς τη Συκιά θα έπρεπε να είχε κλείσει. Αυτό δεν έχει γίνει και ούτε υπάρχει τέτοιος σχεδιασμός, ούτε καν τέτοια πρόβλεψη.</w:t>
      </w:r>
    </w:p>
    <w:p w:rsidR="0037169A" w:rsidRDefault="00887ABC" w:rsidP="00C03BCC">
      <w:pPr>
        <w:pStyle w:val="a3"/>
        <w:numPr>
          <w:ilvl w:val="0"/>
          <w:numId w:val="1"/>
        </w:numPr>
      </w:pPr>
      <w:r>
        <w:t xml:space="preserve">Αν υποτεθεί ότι το Φράγμα της </w:t>
      </w:r>
      <w:proofErr w:type="spellStart"/>
      <w:r>
        <w:t>Μεσοχώρας</w:t>
      </w:r>
      <w:proofErr w:type="spellEnd"/>
      <w:r>
        <w:t xml:space="preserve"> είναι αυτοτελές και αυτόνομο και προορίζεται μόνο για τις ενεργειακές ανάγκες της ΔΕΗ, θα πρέπει να υπάρξουν οι σχετικές  μελέτες </w:t>
      </w:r>
      <w:r w:rsidR="008269D6">
        <w:t xml:space="preserve">που να διασφαλίζουν ότι οι περιβαλλοντικές επιπτώσεις από τη δημιουργία </w:t>
      </w:r>
      <w:r w:rsidR="00D93329">
        <w:t xml:space="preserve"> α.</w:t>
      </w:r>
      <w:r w:rsidR="008269D6">
        <w:t xml:space="preserve"> δεν πλήξουν την περιοχή</w:t>
      </w:r>
      <w:r w:rsidR="0037169A">
        <w:t xml:space="preserve"> και το ευρύτερο οικοσύστημα</w:t>
      </w:r>
      <w:r w:rsidR="008269D6">
        <w:t xml:space="preserve">, </w:t>
      </w:r>
      <w:proofErr w:type="spellStart"/>
      <w:r w:rsidR="00D93329">
        <w:t>β.</w:t>
      </w:r>
      <w:r w:rsidR="008269D6">
        <w:t>ούτε</w:t>
      </w:r>
      <w:proofErr w:type="spellEnd"/>
      <w:r w:rsidR="008269D6">
        <w:t xml:space="preserve"> </w:t>
      </w:r>
      <w:r w:rsidR="0037169A">
        <w:t>θα μειώσουν την παραγωγή σ</w:t>
      </w:r>
      <w:r w:rsidR="008269D6">
        <w:t xml:space="preserve">τα 4 φράγματα που βρίσκονται στο νομό </w:t>
      </w:r>
      <w:proofErr w:type="spellStart"/>
      <w:r w:rsidR="008269D6">
        <w:t>Αιτωλ</w:t>
      </w:r>
      <w:proofErr w:type="spellEnd"/>
      <w:r w:rsidR="008269D6">
        <w:t>/</w:t>
      </w:r>
      <w:proofErr w:type="spellStart"/>
      <w:r w:rsidR="008269D6">
        <w:t>νίας</w:t>
      </w:r>
      <w:proofErr w:type="spellEnd"/>
      <w:r w:rsidR="008269D6">
        <w:t xml:space="preserve">, </w:t>
      </w:r>
      <w:proofErr w:type="spellStart"/>
      <w:r w:rsidR="00D93329">
        <w:t>γ.</w:t>
      </w:r>
      <w:r w:rsidR="008269D6">
        <w:t>ούτε</w:t>
      </w:r>
      <w:proofErr w:type="spellEnd"/>
      <w:r w:rsidR="0037169A">
        <w:t xml:space="preserve"> θα επηρεάσουν αρνητικά </w:t>
      </w:r>
      <w:r w:rsidR="008269D6">
        <w:t xml:space="preserve"> το Δέλτα του Αχελώου από τη μεγάλη μείωση σε φερτές ύλες, που σημαντικό μέρος τους είναι φυσικές </w:t>
      </w:r>
      <w:proofErr w:type="spellStart"/>
      <w:r w:rsidR="008269D6">
        <w:t>ιχθυοτροφές</w:t>
      </w:r>
      <w:proofErr w:type="spellEnd"/>
      <w:r w:rsidR="008269D6">
        <w:t xml:space="preserve"> που μπαίνουν στο Ιόνιο. </w:t>
      </w:r>
      <w:r w:rsidR="00D93329">
        <w:t xml:space="preserve"> δ. </w:t>
      </w:r>
      <w:r w:rsidR="008269D6">
        <w:t xml:space="preserve">Επίσης απαραίτητες είναι οι μελέτες για τον επηρεασμό της σεισμικότητας της περιοχής της </w:t>
      </w:r>
      <w:proofErr w:type="spellStart"/>
      <w:r w:rsidR="00A71815">
        <w:t>Μ</w:t>
      </w:r>
      <w:r w:rsidR="008269D6">
        <w:t>εσοχώρας</w:t>
      </w:r>
      <w:proofErr w:type="spellEnd"/>
      <w:r w:rsidR="008269D6">
        <w:t xml:space="preserve"> από το γέμισμα της </w:t>
      </w:r>
      <w:r w:rsidR="00A71815">
        <w:t xml:space="preserve">τεράστιας </w:t>
      </w:r>
      <w:r w:rsidR="008269D6">
        <w:t>λίμνης</w:t>
      </w:r>
      <w:r w:rsidR="00A71815">
        <w:t>, καθώς τα βουνά της περιοχής χαρακτηρίζονται από μεγάλες κατολισθήσεις, καθ’ ότι αμμώδη και σαθρά</w:t>
      </w:r>
      <w:r w:rsidR="0037169A">
        <w:t xml:space="preserve">, όπου ήδη έχουν υπάρξει σημαντικές ζημιές το χωριό. </w:t>
      </w:r>
      <w:r w:rsidR="00A71815">
        <w:t xml:space="preserve"> </w:t>
      </w:r>
      <w:r w:rsidR="00D93329">
        <w:t>ε. Ακόμα</w:t>
      </w:r>
      <w:r w:rsidR="00A71815">
        <w:t xml:space="preserve"> θα πρέπει να μην πληγεί ο ρους του Αχελώου και κινδυνέψει η κοίτη του  με ξήρανση, μετά το φράγμα,  κατά την περίοδο που η λίμνη θα γεμίζει.</w:t>
      </w:r>
    </w:p>
    <w:p w:rsidR="00A71815" w:rsidRDefault="0037169A" w:rsidP="00887ABC">
      <w:pPr>
        <w:pStyle w:val="a3"/>
        <w:numPr>
          <w:ilvl w:val="0"/>
          <w:numId w:val="1"/>
        </w:numPr>
      </w:pPr>
      <w:r>
        <w:t>Θ</w:t>
      </w:r>
      <w:r w:rsidR="00A71815">
        <w:t>α πρέπει να αρθούν οι αποφάσεις του ΣΤΕ, που είναι απαγορευτικές για το έργο.</w:t>
      </w:r>
    </w:p>
    <w:p w:rsidR="00A71815" w:rsidRDefault="00A71815" w:rsidP="00887ABC">
      <w:pPr>
        <w:pStyle w:val="a3"/>
        <w:numPr>
          <w:ilvl w:val="0"/>
          <w:numId w:val="1"/>
        </w:numPr>
      </w:pPr>
      <w:r>
        <w:t xml:space="preserve">Θα πρέπει να είναι εξασφαλισμένη η Δημόσια εκμετάλλευση ολόκληρης της ενεργειακής παραγωγής της χώρας, κάτι που η </w:t>
      </w:r>
      <w:proofErr w:type="spellStart"/>
      <w:r>
        <w:t>μνημονιακή</w:t>
      </w:r>
      <w:proofErr w:type="spellEnd"/>
      <w:r>
        <w:t xml:space="preserve"> λαίλαπα </w:t>
      </w:r>
      <w:r w:rsidR="00D93329">
        <w:t xml:space="preserve"> γενικού ξεπουλήματος </w:t>
      </w:r>
      <w:r>
        <w:t>κάθε άλλο παρά εξασφαλίζει.</w:t>
      </w:r>
    </w:p>
    <w:p w:rsidR="00A71815" w:rsidRDefault="00A71815" w:rsidP="00A71815">
      <w:pPr>
        <w:pStyle w:val="a3"/>
      </w:pPr>
    </w:p>
    <w:p w:rsidR="00A71815" w:rsidRPr="001F52EF" w:rsidRDefault="00A71815" w:rsidP="00A71815">
      <w:pPr>
        <w:pStyle w:val="a3"/>
      </w:pPr>
      <w:r>
        <w:t>Θεωρώ ότι θα πρέπει να είμαστε</w:t>
      </w:r>
      <w:r w:rsidR="0054402A">
        <w:t>, αν όχι αρνητικοί,</w:t>
      </w:r>
      <w:r>
        <w:t xml:space="preserve"> ιδιαίτερα </w:t>
      </w:r>
      <w:r w:rsidR="0037169A">
        <w:t xml:space="preserve">προσεκτικοί και οπωσδήποτε </w:t>
      </w:r>
      <w:r>
        <w:t xml:space="preserve">επιφυλακτικοί </w:t>
      </w:r>
      <w:r w:rsidR="0054402A">
        <w:t xml:space="preserve">στη διατύπωση θετικής γνώμης για το Φράγμα της </w:t>
      </w:r>
      <w:proofErr w:type="spellStart"/>
      <w:r w:rsidR="0054402A">
        <w:t>Μεσοχώρας</w:t>
      </w:r>
      <w:proofErr w:type="spellEnd"/>
      <w:r w:rsidR="0054402A">
        <w:t xml:space="preserve">, χωρίς τις παραπάνω προϋποθέσεις. </w:t>
      </w:r>
      <w:r w:rsidR="0037169A">
        <w:t>Ωστόσο οι προϋποθέσεις αυτές</w:t>
      </w:r>
      <w:r w:rsidR="005033D2">
        <w:t xml:space="preserve"> </w:t>
      </w:r>
      <w:r w:rsidR="0037169A">
        <w:t xml:space="preserve"> είναι απίθανο να υπάρξουν!</w:t>
      </w:r>
      <w:r w:rsidR="001F52EF" w:rsidRPr="001F52EF">
        <w:t xml:space="preserve"> </w:t>
      </w:r>
      <w:r w:rsidR="001F52EF">
        <w:t xml:space="preserve">Επιπλέον, αποτελεί παγκόσμια αρνητική πρωτοτυπία φράγμα να υψώνεται ακριβώς στη σύγκλιση των αρχικών-βασικών πηγών ποταμού( στην περιοχή της </w:t>
      </w:r>
      <w:proofErr w:type="spellStart"/>
      <w:r w:rsidR="001F52EF">
        <w:t>Μεσοχώρας</w:t>
      </w:r>
      <w:proofErr w:type="spellEnd"/>
      <w:r w:rsidR="001F52EF">
        <w:t xml:space="preserve"> συγκλίνουν οι αρχικές-βασικές πηγές του Αχελώου!)</w:t>
      </w:r>
    </w:p>
    <w:p w:rsidR="0054402A" w:rsidRDefault="0054402A" w:rsidP="00A71815">
      <w:pPr>
        <w:pStyle w:val="a3"/>
      </w:pPr>
    </w:p>
    <w:p w:rsidR="0054402A" w:rsidRDefault="0054402A" w:rsidP="00A71815">
      <w:pPr>
        <w:pStyle w:val="a3"/>
      </w:pPr>
      <w:r>
        <w:t xml:space="preserve">Για την εκτροπή </w:t>
      </w:r>
      <w:r w:rsidR="005033D2">
        <w:t xml:space="preserve">του Αχελώου προς τη Θεσσαλία </w:t>
      </w:r>
      <w:r>
        <w:t xml:space="preserve">μέσω της σήραγγας </w:t>
      </w:r>
      <w:r w:rsidR="005033D2">
        <w:t xml:space="preserve"> προς τη Συκιά </w:t>
      </w:r>
      <w:r>
        <w:t xml:space="preserve">πρέπει να είμαστε αρνητικοί, καθ’ ότι αν </w:t>
      </w:r>
      <w:r w:rsidR="0037169A">
        <w:t xml:space="preserve">αυτή </w:t>
      </w:r>
      <w:r>
        <w:t xml:space="preserve">επισυμβεί, και ο ρους του ποταμού θα μειωθεί σημαντικά και τα υπόλοιπα φράγματα της </w:t>
      </w:r>
      <w:proofErr w:type="spellStart"/>
      <w:r>
        <w:t>Αιτωλ</w:t>
      </w:r>
      <w:proofErr w:type="spellEnd"/>
      <w:r>
        <w:t>/</w:t>
      </w:r>
      <w:proofErr w:type="spellStart"/>
      <w:r>
        <w:t>νίας</w:t>
      </w:r>
      <w:proofErr w:type="spellEnd"/>
      <w:r>
        <w:t xml:space="preserve"> θα υπολειτουργούν και τα αρδευτικά έργα στην Πεδιάδα του Αγρινίου δε θα λειτουργούν και είναι βέβαιο ότι το Δέλτα</w:t>
      </w:r>
      <w:r w:rsidR="005033D2">
        <w:t xml:space="preserve"> στο Ιόνιο</w:t>
      </w:r>
      <w:r>
        <w:t xml:space="preserve"> θα υποχωρήσει σημαντικά, θα αλλάξει ο υδροφόρος ορίζοντας της περιοχής και θα εισχωρήσει σ’ αυτόν θάλασσα και μια τεράστια γόνιμη πεδιάδα(</w:t>
      </w:r>
      <w:proofErr w:type="spellStart"/>
      <w:r>
        <w:t>Νεοχώρι</w:t>
      </w:r>
      <w:proofErr w:type="spellEnd"/>
      <w:r>
        <w:t>, Κατοχή) θα καταστεί εντελώς άγονη.</w:t>
      </w:r>
      <w:r w:rsidR="0037169A">
        <w:t xml:space="preserve"> Κοντολογίς η καταστροφή θα είναι ανυπολόγιστη.</w:t>
      </w:r>
    </w:p>
    <w:p w:rsidR="001F52EF" w:rsidRDefault="001F52EF" w:rsidP="00A71815">
      <w:pPr>
        <w:pStyle w:val="a3"/>
      </w:pPr>
    </w:p>
    <w:p w:rsidR="00430D34" w:rsidRDefault="001F52EF" w:rsidP="00A71815">
      <w:pPr>
        <w:pStyle w:val="a3"/>
      </w:pPr>
      <w:r>
        <w:t xml:space="preserve">Ας σκεφτούμε τι θα συμβεί,  αν οι Σκοπιανοί αποφασίσουν να εκτρέψουν τον Αξιό ή οι Βούλγαροι το Στρυμόνα, το Νέστο ή τον Έβρο! Ας σκεφθούμε  Η Θεσσαλονίκη και η κεντρική Μακεδονία θα στερηθούν την ύδρευση, την άρδευση και ο Θερμαϊκός τις φερτές ύλες και φυσικές </w:t>
      </w:r>
      <w:proofErr w:type="spellStart"/>
      <w:r>
        <w:t>ιχθυοτροφές</w:t>
      </w:r>
      <w:proofErr w:type="spellEnd"/>
      <w:r>
        <w:t>. Τα ίδια θα συμβούν στους Νομούς της Ανατολικής Μακεδονίας</w:t>
      </w:r>
      <w:r w:rsidR="00430D34">
        <w:t xml:space="preserve"> και στο </w:t>
      </w:r>
      <w:proofErr w:type="spellStart"/>
      <w:r w:rsidR="00430D34">
        <w:t>Στρυμονικό</w:t>
      </w:r>
      <w:proofErr w:type="spellEnd"/>
      <w:r w:rsidR="00430D34">
        <w:t xml:space="preserve"> κόλπο, τα ίδια θα συμβούν στη Θράκη και στο Θρακικό πέλαγος. Τα ίδια θα </w:t>
      </w:r>
      <w:proofErr w:type="spellStart"/>
      <w:r w:rsidR="00430D34">
        <w:t>συνέβαιναν</w:t>
      </w:r>
      <w:proofErr w:type="spellEnd"/>
      <w:r w:rsidR="00430D34">
        <w:t xml:space="preserve"> αν η Ελλάδα εξέτρεπε τον Καλαμά σε βάρος της Αλβανίας! Αυτές οι εκτροπές θα ήταν αιτία πολέμου!</w:t>
      </w:r>
    </w:p>
    <w:p w:rsidR="00430D34" w:rsidRDefault="00430D34" w:rsidP="00A71815">
      <w:pPr>
        <w:pStyle w:val="a3"/>
      </w:pPr>
    </w:p>
    <w:p w:rsidR="001F52EF" w:rsidRDefault="00430D34" w:rsidP="00A71815">
      <w:pPr>
        <w:pStyle w:val="a3"/>
      </w:pPr>
      <w:r>
        <w:t xml:space="preserve">Ας σκεφθούμε αν κάποια απ’ τις χώρες που διέρχεται ο Δούναβης (Γερμανία, Αυστρία, Ουγγαρία, Σερβία, Ρουμανία, Βουλγαρία), εντός των ορίων της, αποφασίσει να εκτρέψει το ποτάμι τι θα συμβεί! Θα αλλάξει η μορφή των χωρών, η ζωή των χωρών, η ίδια η Ευρώπη. Θα είχαμε πόλεμο των πολέμων! </w:t>
      </w:r>
    </w:p>
    <w:p w:rsidR="00942B84" w:rsidRDefault="00942B84" w:rsidP="00A71815">
      <w:pPr>
        <w:pStyle w:val="a3"/>
      </w:pPr>
    </w:p>
    <w:p w:rsidR="00430D34" w:rsidRDefault="00430D34" w:rsidP="00A71815">
      <w:pPr>
        <w:pStyle w:val="a3"/>
      </w:pPr>
      <w:r>
        <w:t xml:space="preserve">Το φράγμα της </w:t>
      </w:r>
      <w:proofErr w:type="spellStart"/>
      <w:r>
        <w:t>Μεσοχώρας</w:t>
      </w:r>
      <w:proofErr w:type="spellEnd"/>
      <w:r>
        <w:t xml:space="preserve"> αποτελεί το Δούρειο ίππο της εκτροπής του Αχελώου, απ’ το φυσικό του ρου, προς τη Θεσσαλία</w:t>
      </w:r>
      <w:r w:rsidR="00942B84">
        <w:t>,</w:t>
      </w:r>
      <w:r>
        <w:t xml:space="preserve"> μέσω </w:t>
      </w:r>
      <w:r w:rsidR="00542D88">
        <w:t>της σήραγγας</w:t>
      </w:r>
      <w:r>
        <w:t xml:space="preserve"> που οδηγεί </w:t>
      </w:r>
      <w:r w:rsidR="00942B84">
        <w:t xml:space="preserve"> στη Συκιά. Όσοι εμφανίζουν το φαραωνικό έργο του φράγματος και </w:t>
      </w:r>
      <w:r w:rsidR="00542D88">
        <w:t>την εκτροπή του Αχελώου</w:t>
      </w:r>
      <w:r w:rsidR="00942B84">
        <w:t xml:space="preserve"> ως ξεχωριστά έργα, δρουν πονηρά ή δεν είναι σωστά ενημερωμένοι. Μπορούν να ανατρέξουν σε όλες τις κυβερνητικές κατευθύνσεις στο παρελθόν αλλά και σε απόφαση της επιτροπής περιβάλλοντος του ΣΥΡΙΖΑ που μιλούν για ενιαίο κι αναπόσπαστο έργο.</w:t>
      </w:r>
    </w:p>
    <w:p w:rsidR="00942B84" w:rsidRDefault="00942B84" w:rsidP="00A71815">
      <w:pPr>
        <w:pStyle w:val="a3"/>
      </w:pPr>
    </w:p>
    <w:p w:rsidR="00542D88" w:rsidRDefault="00942B84" w:rsidP="00A71815">
      <w:pPr>
        <w:pStyle w:val="a3"/>
      </w:pPr>
      <w:r>
        <w:t xml:space="preserve">Επίσης όσοι εμφανίζουν την εκτροπή ως αντιπαλότητα </w:t>
      </w:r>
      <w:proofErr w:type="spellStart"/>
      <w:r>
        <w:t>Αιτωλοακαρνάνων</w:t>
      </w:r>
      <w:proofErr w:type="spellEnd"/>
      <w:r>
        <w:t xml:space="preserve"> και Θεσσαλών ή ως πρόβλημα κάποιων σχολαστικών </w:t>
      </w:r>
      <w:proofErr w:type="spellStart"/>
      <w:r>
        <w:t>Αιτωλοακαρνάνων</w:t>
      </w:r>
      <w:proofErr w:type="spellEnd"/>
      <w:r>
        <w:t>, είτε αγνοούν την πραγματικότητα, είτε προσπαθούν να αντιπαρέλθουν τις σοβαρές αντιδράσεις</w:t>
      </w:r>
      <w:r w:rsidR="00542D88">
        <w:t xml:space="preserve">, προβοκάροντας, </w:t>
      </w:r>
      <w:r>
        <w:t xml:space="preserve">  προς την ολοκλήρωση αυτού του εγκληματικού έργου.  Οι </w:t>
      </w:r>
      <w:proofErr w:type="spellStart"/>
      <w:r>
        <w:t>Αιτωλοακαρνάνες</w:t>
      </w:r>
      <w:proofErr w:type="spellEnd"/>
      <w:r>
        <w:t>, όπως και οι Θεσσαλοί, όπως και όλοι οι άνθρωποι του πλανήτη</w:t>
      </w:r>
      <w:r w:rsidR="00542D88">
        <w:t>,</w:t>
      </w:r>
      <w:r>
        <w:t xml:space="preserve"> επέλεξαν τους τόπους κατοικίας τους πριν </w:t>
      </w:r>
      <w:r w:rsidR="006F595C">
        <w:t>από αμέτρητους αιώνες, όπως</w:t>
      </w:r>
      <w:r w:rsidR="00542D88">
        <w:t xml:space="preserve"> επίσης </w:t>
      </w:r>
      <w:r w:rsidR="006F595C">
        <w:t xml:space="preserve"> και η φύση επέλεξε να στείλει τα νερά της Πίνδου προς την Αιτωλοακαρνανία και το Ιόνιο πέλαγος. </w:t>
      </w:r>
      <w:r w:rsidR="00542D88">
        <w:t xml:space="preserve">Δεν αφορά μόνο τους κατοίκους δύο περιοχών το θέμα-πρόβλημα, αλλά κάθε σκεπτόμενο άνθρωπο. </w:t>
      </w:r>
      <w:r w:rsidR="00632FCE">
        <w:t xml:space="preserve">Σε κάθε ανάλογη περίπτωση, σε οποιοδήποτε μέρος της χώρας, σε οποιοδήποτε μέρος του κόσμου, θα πρέπει να  είμαστε εναντίων των εκτροπών, εναντίων των φαραωνικών έργων. </w:t>
      </w:r>
    </w:p>
    <w:p w:rsidR="00542D88" w:rsidRDefault="00542D88" w:rsidP="00A71815">
      <w:pPr>
        <w:pStyle w:val="a3"/>
      </w:pPr>
    </w:p>
    <w:p w:rsidR="006F595C" w:rsidRDefault="006F595C" w:rsidP="00A71815">
      <w:pPr>
        <w:pStyle w:val="a3"/>
      </w:pPr>
      <w:r>
        <w:t>Ναι, οι ανθρώπινες παρεμβάσεις είναι θεμιτές και επιβαλλόμενες, πάρα πολλές φορές! Οφείλουν όμως να είναι απολύτως φιλικές προς το περιβάλλον! Οποιαδήποτε άλλη βλέψη ή δράση, που αδιαφορεί ή βιάζει το περιβάλλον, πρέπει να θεωρείται έγκλημα! Σ’ αυτή την περίπτωση η φύση εκδικείται και δυστυχώς θύματα  (θα) είναι το οικοσύστημα και ανθρώπινοι πληθυσμοί</w:t>
      </w:r>
      <w:r w:rsidR="00F21E59">
        <w:t>, οι μόν</w:t>
      </w:r>
      <w:r w:rsidR="00213274">
        <w:t>οι</w:t>
      </w:r>
      <w:r>
        <w:t xml:space="preserve"> που δεν έχουν ευθύνη. Υπήρξαν πολλές τέτοιες περιπτώσεις</w:t>
      </w:r>
      <w:r w:rsidR="00F21E59">
        <w:t>,</w:t>
      </w:r>
      <w:r>
        <w:t xml:space="preserve"> με πιο πρόσφατη την περιοχή Αμυνταίου,</w:t>
      </w:r>
      <w:r w:rsidR="004D4037">
        <w:t xml:space="preserve"> </w:t>
      </w:r>
      <w:r>
        <w:t>Πτολεμαΐδας, Κοζάνης</w:t>
      </w:r>
      <w:r w:rsidR="00F21E59">
        <w:t>,</w:t>
      </w:r>
      <w:r>
        <w:t xml:space="preserve"> με τις πρωτοφανείς κατολισθήσεις! </w:t>
      </w:r>
    </w:p>
    <w:p w:rsidR="006F595C" w:rsidRDefault="006F595C" w:rsidP="00A71815">
      <w:pPr>
        <w:pStyle w:val="a3"/>
      </w:pPr>
    </w:p>
    <w:p w:rsidR="006F595C" w:rsidRDefault="00E81058" w:rsidP="00A71815">
      <w:pPr>
        <w:pStyle w:val="a3"/>
      </w:pPr>
      <w:r>
        <w:t>Είναι γνωστό ότι συντελεστές παραγωγής θεωρούνται η Εργασία, το  Έδαφος(με την έννοια της φύσης) και το Κεφάλαιο. Το Κεφάλαιο ασκεί και στο</w:t>
      </w:r>
      <w:r w:rsidR="004775E6">
        <w:t>υς</w:t>
      </w:r>
      <w:r>
        <w:t xml:space="preserve"> δύο άλλους συντελεστές τη μέγιστη δυνατ</w:t>
      </w:r>
      <w:r w:rsidR="004775E6">
        <w:t xml:space="preserve">ή </w:t>
      </w:r>
      <w:r>
        <w:t>εκμετάλλευση. Συνεπώς σε καμία περίπτωση δε θα πρέπει να επιτρέπουμε την εκμετάλλευση του φυσικού πλούτου της χώρας και των στρατηγικών τομέων της οικονομίας σε ιδιώτες</w:t>
      </w:r>
      <w:r w:rsidR="004775E6">
        <w:t>,</w:t>
      </w:r>
      <w:bookmarkStart w:id="0" w:name="_GoBack"/>
      <w:bookmarkEnd w:id="0"/>
      <w:r>
        <w:t xml:space="preserve"> που περιμένουν χαριστικά να τους δοθούν τέτοιοι τομείς όπως η ενέργεια. Η ενέργεια οφείλει να είναι πάντα υπό δημόσιο έλεγχο</w:t>
      </w:r>
      <w:r w:rsidR="00632FCE">
        <w:t>,</w:t>
      </w:r>
      <w:r>
        <w:t xml:space="preserve"> να συμβάλει</w:t>
      </w:r>
      <w:r w:rsidR="00632FCE">
        <w:t xml:space="preserve"> δυναμικά </w:t>
      </w:r>
      <w:r>
        <w:t xml:space="preserve"> στην ευρύτερη οικονομία</w:t>
      </w:r>
      <w:r w:rsidR="00632FCE">
        <w:t xml:space="preserve"> και να ευνοεί τους πολίτες! </w:t>
      </w:r>
      <w:r>
        <w:t xml:space="preserve"> </w:t>
      </w:r>
    </w:p>
    <w:p w:rsidR="006F595C" w:rsidRDefault="006F595C" w:rsidP="00A71815">
      <w:pPr>
        <w:pStyle w:val="a3"/>
      </w:pPr>
    </w:p>
    <w:p w:rsidR="0037169A" w:rsidRDefault="0037169A" w:rsidP="00A71815">
      <w:pPr>
        <w:pStyle w:val="a3"/>
      </w:pPr>
      <w:r>
        <w:t>Ε</w:t>
      </w:r>
      <w:r w:rsidR="00C03BCC">
        <w:t xml:space="preserve">πιπλέον η αλλαγή πολιτικής μας θέσης για τον Αχελώο, θα πλήξη την αξιοπιστία της ΛΑ.Ε, δικαιώνοντας ΠΑΣΟΚ, ΝΔ και σήμερα το ΣΥΡΙΖΑ που ήδη άλλαξε τη σχετική του θέση. Ακόμα θα δημιουργήσει και πολλά προβλήματα στη συνοχή της ΛΑ.Ε. </w:t>
      </w:r>
    </w:p>
    <w:p w:rsidR="00542D88" w:rsidRDefault="00542D88" w:rsidP="00A71815">
      <w:pPr>
        <w:pStyle w:val="a3"/>
      </w:pPr>
    </w:p>
    <w:p w:rsidR="00542D88" w:rsidRDefault="00542D88" w:rsidP="00A71815">
      <w:pPr>
        <w:pStyle w:val="a3"/>
      </w:pPr>
      <w:r w:rsidRPr="00542D88">
        <w:rPr>
          <w:b/>
        </w:rPr>
        <w:t>Σημ.</w:t>
      </w:r>
      <w:r>
        <w:t xml:space="preserve"> Δεν πρέπει να εκδοθεί καμία ανακοίνωση, μετά την συνάντηση της επιτροπής ενέργειας ΛΑ.Ε., στις 30/8/2017, για το θέμα της </w:t>
      </w:r>
      <w:proofErr w:type="spellStart"/>
      <w:r>
        <w:t>Μεσοχώρας</w:t>
      </w:r>
      <w:proofErr w:type="spellEnd"/>
      <w:r>
        <w:t xml:space="preserve">, που να αναφέρει, ότι είμαστε υπέρ της ολοκλήρωσής του και της λειτουργίας του. </w:t>
      </w:r>
    </w:p>
    <w:p w:rsidR="005033D2" w:rsidRDefault="005033D2" w:rsidP="00A71815">
      <w:pPr>
        <w:pStyle w:val="a3"/>
      </w:pPr>
    </w:p>
    <w:p w:rsidR="00C03BCC" w:rsidRDefault="00C03BCC" w:rsidP="00A71815">
      <w:pPr>
        <w:pStyle w:val="a3"/>
      </w:pPr>
    </w:p>
    <w:p w:rsidR="00C03BCC" w:rsidRDefault="00C03BCC" w:rsidP="00A71815">
      <w:pPr>
        <w:pStyle w:val="a3"/>
      </w:pPr>
    </w:p>
    <w:p w:rsidR="00887ABC" w:rsidRDefault="00887ABC" w:rsidP="00A71815">
      <w:pPr>
        <w:ind w:left="360"/>
      </w:pPr>
    </w:p>
    <w:sectPr w:rsidR="00887A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67719"/>
    <w:multiLevelType w:val="hybridMultilevel"/>
    <w:tmpl w:val="79AE67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87"/>
    <w:rsid w:val="001F52EF"/>
    <w:rsid w:val="00213274"/>
    <w:rsid w:val="0037169A"/>
    <w:rsid w:val="00430D34"/>
    <w:rsid w:val="004775E6"/>
    <w:rsid w:val="004D4037"/>
    <w:rsid w:val="005033D2"/>
    <w:rsid w:val="00542D88"/>
    <w:rsid w:val="0054402A"/>
    <w:rsid w:val="005A6387"/>
    <w:rsid w:val="00632FCE"/>
    <w:rsid w:val="006F595C"/>
    <w:rsid w:val="00755DBD"/>
    <w:rsid w:val="008269D6"/>
    <w:rsid w:val="00887ABC"/>
    <w:rsid w:val="008C070D"/>
    <w:rsid w:val="0093413D"/>
    <w:rsid w:val="00942B84"/>
    <w:rsid w:val="00A71815"/>
    <w:rsid w:val="00BD5C2F"/>
    <w:rsid w:val="00C03BCC"/>
    <w:rsid w:val="00C26827"/>
    <w:rsid w:val="00D93329"/>
    <w:rsid w:val="00E81058"/>
    <w:rsid w:val="00EE38E9"/>
    <w:rsid w:val="00F21E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49EB"/>
  <w15:chartTrackingRefBased/>
  <w15:docId w15:val="{7CFFF177-B181-4C42-B58C-F9B0ADF3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5606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2017-08-26T20:34:00Z</dcterms:created>
  <dcterms:modified xsi:type="dcterms:W3CDTF">2017-08-26T20:34:00Z</dcterms:modified>
</cp:coreProperties>
</file>